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1643B" w14:textId="77777777" w:rsidR="00850949" w:rsidRDefault="00850949">
      <w:bookmarkStart w:id="0" w:name="_GoBack"/>
      <w:bookmarkEnd w:id="0"/>
    </w:p>
    <w:p w14:paraId="6CBEE8A6" w14:textId="77777777" w:rsidR="004D4838" w:rsidRDefault="004D4838"/>
    <w:p w14:paraId="72F01180" w14:textId="77777777" w:rsidR="00504F54" w:rsidRDefault="00504F54">
      <w:r>
        <w:t>N</w:t>
      </w:r>
      <w:r w:rsidR="002D60B3">
        <w:t>AVODILA ZA IZVEDBO TRENAŽNEGA P</w:t>
      </w:r>
      <w:r>
        <w:t>R</w:t>
      </w:r>
      <w:r w:rsidR="002D60B3">
        <w:t>O</w:t>
      </w:r>
      <w:r>
        <w:t>CESA V ŠPORTNI PANOGI KAJAK KANU</w:t>
      </w:r>
    </w:p>
    <w:p w14:paraId="7EDC5C99" w14:textId="77777777" w:rsidR="00514FCE" w:rsidRDefault="00514FCE">
      <w:r>
        <w:t>PREDLOG</w:t>
      </w:r>
    </w:p>
    <w:p w14:paraId="66D95895" w14:textId="77777777" w:rsidR="00514FCE" w:rsidRDefault="00514FCE"/>
    <w:p w14:paraId="3B2847D6" w14:textId="77777777" w:rsidR="00E34714" w:rsidRDefault="00E34714"/>
    <w:p w14:paraId="1358B250" w14:textId="77777777" w:rsidR="00514FCE" w:rsidRDefault="00E34714">
      <w:r>
        <w:t xml:space="preserve">  </w:t>
      </w:r>
      <w:r w:rsidR="00C0697A">
        <w:t>V</w:t>
      </w:r>
      <w:r w:rsidR="00514FCE">
        <w:t xml:space="preserve"> nadaljevanju </w:t>
      </w:r>
      <w:r w:rsidR="00C0697A">
        <w:t xml:space="preserve">vam </w:t>
      </w:r>
      <w:r w:rsidR="00514FCE">
        <w:t xml:space="preserve">posredujemo predlog priporočil upravljalcem kajakaških poligonov in urejenih površin </w:t>
      </w:r>
      <w:r w:rsidR="00504F54">
        <w:t xml:space="preserve">v naravi, ki se uporabljajo </w:t>
      </w:r>
      <w:r w:rsidR="00514FCE">
        <w:t>z</w:t>
      </w:r>
      <w:r w:rsidR="00504F54">
        <w:t>a izvajanje trenažnega procesa ter rekreac</w:t>
      </w:r>
      <w:r w:rsidR="00C0697A">
        <w:t>ije v športni panogi kajak kanu, ki je bil preko OKS-ZŠZ posredovan v presojo NIJZ.</w:t>
      </w:r>
      <w:r w:rsidR="00504F54">
        <w:t xml:space="preserve"> Priporočila vsebujejo tudi navodila za š</w:t>
      </w:r>
      <w:r w:rsidR="00C0697A">
        <w:t xml:space="preserve">portnike in ostale sodelujoče v </w:t>
      </w:r>
      <w:r w:rsidR="00504F54">
        <w:t>trenažnem procesu.</w:t>
      </w:r>
      <w:r w:rsidR="00C0697A">
        <w:t xml:space="preserve"> </w:t>
      </w:r>
    </w:p>
    <w:p w14:paraId="4CBD6B2C" w14:textId="77777777" w:rsidR="00C0697A" w:rsidRDefault="00C0697A">
      <w:r>
        <w:t>Priporočamo, da trenažni proces poteka v skladu s spodnjim navodili, zato vse klube pozivamo, da vzpostavijo priporočene pogoje za izvedbo.</w:t>
      </w:r>
    </w:p>
    <w:p w14:paraId="19C55519" w14:textId="77777777" w:rsidR="00504F54" w:rsidRDefault="00504F54"/>
    <w:p w14:paraId="425E58F4" w14:textId="77777777" w:rsidR="00504F54" w:rsidRDefault="00504F54">
      <w:r>
        <w:t>Priporočila veljajo do preklica.</w:t>
      </w:r>
    </w:p>
    <w:p w14:paraId="38875D4F" w14:textId="77777777" w:rsidR="00504F54" w:rsidRDefault="00504F54" w:rsidP="00504F54">
      <w:pPr>
        <w:pStyle w:val="NormalWeb"/>
        <w:spacing w:after="0" w:afterAutospacing="0"/>
      </w:pPr>
      <w:r>
        <w:rPr>
          <w:rFonts w:ascii="Calibri" w:hAnsi="Calibri"/>
        </w:rPr>
        <w:t>Za vse udeležence trenažnega procesa, športnike, rekreativce in trenerje velja, da morajo upoštevati</w:t>
      </w:r>
      <w:r w:rsidR="00843D8E">
        <w:rPr>
          <w:rFonts w:ascii="Calibri" w:hAnsi="Calibri"/>
        </w:rPr>
        <w:t xml:space="preserve"> naslednja priporočila</w:t>
      </w:r>
      <w:r>
        <w:rPr>
          <w:rFonts w:ascii="Calibri" w:hAnsi="Calibri"/>
        </w:rPr>
        <w:t xml:space="preserve">: </w:t>
      </w:r>
    </w:p>
    <w:p w14:paraId="3C138348" w14:textId="77777777" w:rsidR="00C83DC7" w:rsidRDefault="00504F54" w:rsidP="00C83DC7">
      <w:r>
        <w:t>-  vse ukrepe za zaščito pred</w:t>
      </w:r>
      <w:r w:rsidR="00C83DC7">
        <w:t xml:space="preserve"> okužbo z novim koronavirusom:</w:t>
      </w:r>
    </w:p>
    <w:p w14:paraId="53A023FE" w14:textId="77777777" w:rsidR="00504F54" w:rsidRDefault="00C83DC7" w:rsidP="00843D8E">
      <w:r>
        <w:t xml:space="preserve">    </w:t>
      </w:r>
      <w:r w:rsidR="00504F54">
        <w:t>https://www.nijz.si/sl/preprecevanje-</w:t>
      </w:r>
      <w:r w:rsidR="00504F54" w:rsidRPr="00504F54">
        <w:t xml:space="preserve">okuzbe-z-virusom-sars-cov-2019, </w:t>
      </w:r>
    </w:p>
    <w:p w14:paraId="4191A203" w14:textId="77777777" w:rsidR="00504F54" w:rsidRDefault="00504F54" w:rsidP="00C83DC7">
      <w:r>
        <w:t xml:space="preserve">-  udeleženci morajo biti zdravi - brez znakov okužbe dihal, </w:t>
      </w:r>
    </w:p>
    <w:p w14:paraId="0B0125A9" w14:textId="77777777" w:rsidR="00504F54" w:rsidRDefault="00AB1DC9" w:rsidP="00C83DC7">
      <w:r>
        <w:t>-  vsi udeleženci si morajo pogosto umivati</w:t>
      </w:r>
      <w:r w:rsidR="00504F54">
        <w:t xml:space="preserve"> ali razku</w:t>
      </w:r>
      <w:r>
        <w:t>ževat</w:t>
      </w:r>
      <w:r w:rsidR="00504F54">
        <w:t xml:space="preserve"> roke, </w:t>
      </w:r>
    </w:p>
    <w:p w14:paraId="460E6C55" w14:textId="77777777" w:rsidR="00504F54" w:rsidRDefault="00AB1DC9" w:rsidP="00C83DC7">
      <w:r>
        <w:t>-  upoštevati je potrebno higieno kihanja in</w:t>
      </w:r>
      <w:r w:rsidR="00843D8E">
        <w:t xml:space="preserve"> </w:t>
      </w:r>
      <w:r w:rsidR="00504F54">
        <w:t xml:space="preserve">kašljanja, </w:t>
      </w:r>
    </w:p>
    <w:p w14:paraId="325ECB9A" w14:textId="77777777" w:rsidR="00504F54" w:rsidRDefault="00843D8E" w:rsidP="00C83DC7">
      <w:r>
        <w:t>-  ne dotikajte se</w:t>
      </w:r>
      <w:r w:rsidR="00504F54">
        <w:t xml:space="preserve"> obraza, zlasti ne ust, nosu in oči, preden so roke umite ali razkužene, </w:t>
      </w:r>
    </w:p>
    <w:p w14:paraId="79B59ACC" w14:textId="77777777" w:rsidR="00504F54" w:rsidRDefault="00843D8E" w:rsidP="00C83DC7">
      <w:r>
        <w:t>-  zagotavljajte najman</w:t>
      </w:r>
      <w:r w:rsidR="002D60B3">
        <w:t>j dva</w:t>
      </w:r>
      <w:r>
        <w:t xml:space="preserve"> metra razdalje med osebami</w:t>
      </w:r>
      <w:r w:rsidR="00504F54">
        <w:t xml:space="preserve"> </w:t>
      </w:r>
    </w:p>
    <w:p w14:paraId="47008BBB" w14:textId="77777777" w:rsidR="00504F54" w:rsidRDefault="00504F54" w:rsidP="00504F54"/>
    <w:p w14:paraId="7AFD5614" w14:textId="77777777" w:rsidR="00C83DC7" w:rsidRDefault="00C83DC7" w:rsidP="00C83DC7">
      <w:r>
        <w:t xml:space="preserve">Določila za upravljalce kajakaških poligonov </w:t>
      </w:r>
    </w:p>
    <w:p w14:paraId="63DC329A" w14:textId="77777777" w:rsidR="00C83DC7" w:rsidRDefault="00C83DC7" w:rsidP="00C83DC7"/>
    <w:p w14:paraId="118E292C" w14:textId="77777777" w:rsidR="00843D8E" w:rsidRDefault="00C83DC7" w:rsidP="00843D8E">
      <w:pPr>
        <w:ind w:left="142" w:hanging="142"/>
      </w:pPr>
      <w:r>
        <w:t xml:space="preserve">- </w:t>
      </w:r>
      <w:r w:rsidR="00843D8E">
        <w:t>ukrepi morajo biti izobešeni na vidnem mestu ob vstopu na poligon oziroma ob dostopih na   vodo na urejenih površinah, ki se uporabljajo za izvedbo kajakaških programov</w:t>
      </w:r>
    </w:p>
    <w:p w14:paraId="15CE2DB1" w14:textId="77777777" w:rsidR="00C83DC7" w:rsidRDefault="00843D8E" w:rsidP="00C83DC7">
      <w:pPr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C83DC7">
        <w:rPr>
          <w:rFonts w:ascii="Calibri" w:hAnsi="Calibri"/>
        </w:rPr>
        <w:t xml:space="preserve">garderobe in skupni prostori </w:t>
      </w:r>
      <w:r w:rsidR="008F5E23">
        <w:rPr>
          <w:rFonts w:ascii="Calibri" w:hAnsi="Calibri"/>
        </w:rPr>
        <w:t>morajo biti</w:t>
      </w:r>
      <w:r w:rsidR="00C83DC7">
        <w:rPr>
          <w:rFonts w:ascii="Calibri" w:hAnsi="Calibri"/>
        </w:rPr>
        <w:t xml:space="preserve"> zaklenjeni in jih športniki ne smejo uporabljati. </w:t>
      </w:r>
    </w:p>
    <w:p w14:paraId="21BB9554" w14:textId="77777777" w:rsidR="00C83DC7" w:rsidRDefault="00C83DC7" w:rsidP="00E34714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 xml:space="preserve">- sanitarije naj bodo le izjemoma odprte. Uporaba sanitarij je dovoljena v primeru, da upravljalec lahko zagotovi ustrezno čiščenje in razkuževanje prostorov ter stalno zračenje. V nasprotnem primeru je dostop do sanitarij onemogočen. </w:t>
      </w:r>
    </w:p>
    <w:p w14:paraId="345C6992" w14:textId="77777777" w:rsidR="006A503D" w:rsidRDefault="006A503D" w:rsidP="00C83DC7">
      <w:pPr>
        <w:rPr>
          <w:rFonts w:ascii="Calibri" w:hAnsi="Calibri"/>
        </w:rPr>
      </w:pPr>
      <w:r>
        <w:rPr>
          <w:rFonts w:ascii="Calibri" w:hAnsi="Calibri"/>
        </w:rPr>
        <w:t xml:space="preserve">- dovoljena je le uporaba osebne </w:t>
      </w:r>
      <w:r w:rsidR="00843D8E">
        <w:rPr>
          <w:rFonts w:ascii="Calibri" w:hAnsi="Calibri"/>
        </w:rPr>
        <w:t xml:space="preserve">kajakaške </w:t>
      </w:r>
      <w:r>
        <w:rPr>
          <w:rFonts w:ascii="Calibri" w:hAnsi="Calibri"/>
        </w:rPr>
        <w:t>opreme</w:t>
      </w:r>
    </w:p>
    <w:p w14:paraId="584AC667" w14:textId="77777777" w:rsidR="00AB1DC9" w:rsidRDefault="00AB1DC9" w:rsidP="00AB1DC9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športniki lahko veslajo le v enosedežnih čolnih. Veslanje v ekipnih čolnih (dvosedih, večsedežnih čolnih) ni dovoljeno.</w:t>
      </w:r>
    </w:p>
    <w:p w14:paraId="47AA3861" w14:textId="77777777" w:rsidR="006A503D" w:rsidRDefault="006A503D" w:rsidP="006A503D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na poligonu je potrebno zagotovit urnik vadbe. V času vadbene ure je lahko na poligonu največ 10 udeležencev.</w:t>
      </w:r>
    </w:p>
    <w:p w14:paraId="6841CEB5" w14:textId="77777777" w:rsidR="006A503D" w:rsidRDefault="006A503D" w:rsidP="006A503D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športniki se ne smejo zadrževat v protitokovih, kjer je težko zagotavljat primerno oddaljenost med posamezniki</w:t>
      </w:r>
    </w:p>
    <w:p w14:paraId="3FA3DE0E" w14:textId="77777777" w:rsidR="006A503D" w:rsidRDefault="006A503D" w:rsidP="006A503D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 xml:space="preserve">- za nadzor nad upoštevanjem navodil med trenažnim procesom je zadolžen trener, v primeru, da </w:t>
      </w:r>
      <w:r w:rsidR="008F5E23">
        <w:rPr>
          <w:rFonts w:ascii="Calibri" w:hAnsi="Calibri"/>
        </w:rPr>
        <w:t>v času vadbene enote na poligonu ni trenerja pa je za nadzor zadolžen upravljalec poligona</w:t>
      </w:r>
    </w:p>
    <w:p w14:paraId="0C8A92EF" w14:textId="77777777" w:rsidR="008F5E23" w:rsidRDefault="008F5E23" w:rsidP="006A503D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upravljalec poligona na mestih dostopa na vodo zagotovi možnost razkuževanja rok</w:t>
      </w:r>
    </w:p>
    <w:p w14:paraId="3B33981E" w14:textId="77777777" w:rsidR="008F5E23" w:rsidRDefault="008F5E23" w:rsidP="006A503D">
      <w:pPr>
        <w:ind w:left="142" w:hanging="142"/>
        <w:rPr>
          <w:rFonts w:ascii="Calibri" w:hAnsi="Calibri"/>
        </w:rPr>
      </w:pPr>
    </w:p>
    <w:p w14:paraId="455F80B4" w14:textId="77777777" w:rsidR="00E34714" w:rsidRDefault="00E34714" w:rsidP="00AB1DC9">
      <w:pPr>
        <w:ind w:left="142" w:hanging="142"/>
        <w:rPr>
          <w:rFonts w:ascii="Calibri" w:hAnsi="Calibri"/>
        </w:rPr>
      </w:pPr>
    </w:p>
    <w:p w14:paraId="7BD95001" w14:textId="77777777" w:rsidR="00AB1DC9" w:rsidRDefault="00AB1DC9" w:rsidP="00E34714">
      <w:pPr>
        <w:rPr>
          <w:rFonts w:ascii="Calibri" w:hAnsi="Calibri"/>
        </w:rPr>
      </w:pPr>
      <w:r>
        <w:rPr>
          <w:rFonts w:ascii="Calibri" w:hAnsi="Calibri"/>
        </w:rPr>
        <w:t>Priporočila za športnike in udeležence programov</w:t>
      </w:r>
    </w:p>
    <w:p w14:paraId="5ADF35AA" w14:textId="77777777" w:rsidR="00AB1DC9" w:rsidRDefault="00AB1DC9" w:rsidP="00AB1DC9">
      <w:pPr>
        <w:ind w:left="142" w:hanging="142"/>
        <w:rPr>
          <w:rFonts w:ascii="Calibri" w:hAnsi="Calibri"/>
        </w:rPr>
      </w:pPr>
    </w:p>
    <w:p w14:paraId="401AABFA" w14:textId="77777777" w:rsidR="00AB1DC9" w:rsidRDefault="00AB1DC9" w:rsidP="00AB1DC9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če imate znake akutne okužbe dihal, ostanite doma.</w:t>
      </w:r>
    </w:p>
    <w:p w14:paraId="5A445AE7" w14:textId="77777777" w:rsidR="00E34714" w:rsidRDefault="00E34714" w:rsidP="00AB1DC9">
      <w:pPr>
        <w:ind w:left="142" w:hanging="142"/>
        <w:rPr>
          <w:rFonts w:ascii="MingLiU" w:eastAsia="MingLiU" w:hAnsi="MingLiU" w:cs="MingLiU"/>
        </w:rPr>
      </w:pPr>
      <w:r>
        <w:rPr>
          <w:rFonts w:ascii="Calibri" w:hAnsi="Calibri"/>
        </w:rPr>
        <w:t>- veslanje je dovoljeno le v enosedežnih čolnih</w:t>
      </w:r>
    </w:p>
    <w:p w14:paraId="0B603BE5" w14:textId="77777777" w:rsidR="00AB1DC9" w:rsidRDefault="00AB1DC9" w:rsidP="00E34714">
      <w:pPr>
        <w:ind w:left="142" w:hanging="142"/>
        <w:rPr>
          <w:rFonts w:ascii="MingLiU" w:eastAsia="MingLiU" w:hAnsi="MingLiU" w:cs="MingLiU"/>
        </w:rPr>
      </w:pPr>
      <w:r>
        <w:rPr>
          <w:rFonts w:ascii="MingLiU" w:eastAsia="MingLiU" w:hAnsi="MingLiU" w:cs="MingLiU"/>
        </w:rPr>
        <w:t>-</w:t>
      </w:r>
      <w:r>
        <w:rPr>
          <w:rFonts w:ascii="Calibri" w:hAnsi="Calibri"/>
        </w:rPr>
        <w:t>držite se priporočene oddaljenosti od osebja upravljalca poligona in sledite njihovim navodilom.</w:t>
      </w:r>
    </w:p>
    <w:p w14:paraId="05E669DB" w14:textId="77777777" w:rsidR="00AB1DC9" w:rsidRDefault="00AB1DC9" w:rsidP="00AB1DC9">
      <w:pPr>
        <w:ind w:left="142" w:hanging="142"/>
        <w:rPr>
          <w:rFonts w:ascii="Calibri" w:hAnsi="Calibri"/>
        </w:rPr>
      </w:pPr>
      <w:r>
        <w:rPr>
          <w:rFonts w:ascii="MingLiU" w:eastAsia="MingLiU" w:hAnsi="MingLiU" w:cs="MingLiU"/>
        </w:rPr>
        <w:t>-</w:t>
      </w:r>
      <w:r>
        <w:rPr>
          <w:rFonts w:ascii="Calibri" w:hAnsi="Calibri"/>
        </w:rPr>
        <w:t>v</w:t>
      </w:r>
      <w:r w:rsidR="002D60B3">
        <w:rPr>
          <w:rFonts w:ascii="Calibri" w:hAnsi="Calibri"/>
        </w:rPr>
        <w:t>z</w:t>
      </w:r>
      <w:r>
        <w:rPr>
          <w:rFonts w:ascii="Calibri" w:hAnsi="Calibri"/>
        </w:rPr>
        <w:t>držujte najmanj dva metra oddaljenosti od drugih kajakašev/ kanuistov</w:t>
      </w:r>
      <w:r w:rsidR="00E34714">
        <w:rPr>
          <w:rFonts w:ascii="Calibri" w:hAnsi="Calibri"/>
        </w:rPr>
        <w:t xml:space="preserve"> tako na poligonih kot na drugih, odprtih vodnih površinah</w:t>
      </w:r>
    </w:p>
    <w:p w14:paraId="7377A9BB" w14:textId="77777777" w:rsidR="00E34714" w:rsidRDefault="00E34714" w:rsidP="00E34714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ne zadržujte se v protitokovih, kjer je težko zagotavljat primerno oddaljenost med posamezniki</w:t>
      </w:r>
    </w:p>
    <w:p w14:paraId="50B76D75" w14:textId="77777777" w:rsidR="00E34714" w:rsidRDefault="00E34714" w:rsidP="00E34714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 xml:space="preserve">- na vodo dostopajte posamezno na način, da </w:t>
      </w:r>
      <w:r w:rsidR="002D60B3">
        <w:rPr>
          <w:rFonts w:ascii="Calibri" w:hAnsi="Calibri"/>
        </w:rPr>
        <w:t>zagotovite najmanj dva metra</w:t>
      </w:r>
      <w:r>
        <w:rPr>
          <w:rFonts w:ascii="Calibri" w:hAnsi="Calibri"/>
        </w:rPr>
        <w:t xml:space="preserve"> oddaljenosti od </w:t>
      </w:r>
      <w:r w:rsidR="002D60B3">
        <w:rPr>
          <w:rFonts w:ascii="Calibri" w:hAnsi="Calibri"/>
        </w:rPr>
        <w:t xml:space="preserve">drugih </w:t>
      </w:r>
      <w:r>
        <w:rPr>
          <w:rFonts w:ascii="Calibri" w:hAnsi="Calibri"/>
        </w:rPr>
        <w:t>oseb</w:t>
      </w:r>
    </w:p>
    <w:p w14:paraId="27EF0B87" w14:textId="77777777" w:rsidR="00E34714" w:rsidRDefault="00E34714" w:rsidP="00E34714">
      <w:pPr>
        <w:ind w:left="142" w:hanging="142"/>
        <w:rPr>
          <w:rFonts w:ascii="Calibri" w:hAnsi="Calibri"/>
        </w:rPr>
      </w:pPr>
      <w:r>
        <w:rPr>
          <w:rFonts w:ascii="Calibri" w:hAnsi="Calibri"/>
        </w:rPr>
        <w:t>- preden zapustite prostor dostopa na vodo in začnete z veslanjem si razkužite roke</w:t>
      </w:r>
    </w:p>
    <w:p w14:paraId="189A14B5" w14:textId="77777777" w:rsidR="00E34714" w:rsidRPr="00AB1DC9" w:rsidRDefault="00E34714" w:rsidP="00AB1DC9">
      <w:pPr>
        <w:ind w:left="142" w:hanging="142"/>
        <w:rPr>
          <w:rFonts w:ascii="Calibri" w:hAnsi="Calibri"/>
        </w:rPr>
      </w:pPr>
    </w:p>
    <w:p w14:paraId="6A193559" w14:textId="77777777" w:rsidR="00843D8E" w:rsidRDefault="00843D8E" w:rsidP="00C83DC7">
      <w:pPr>
        <w:rPr>
          <w:rFonts w:ascii="Calibri" w:hAnsi="Calibri"/>
        </w:rPr>
      </w:pPr>
    </w:p>
    <w:p w14:paraId="6420901D" w14:textId="77777777" w:rsidR="006A503D" w:rsidRDefault="00843D8E" w:rsidP="00C83DC7">
      <w:pPr>
        <w:rPr>
          <w:rFonts w:ascii="Calibri" w:hAnsi="Calibri"/>
        </w:rPr>
      </w:pPr>
      <w:r>
        <w:rPr>
          <w:rFonts w:ascii="Calibri" w:hAnsi="Calibri"/>
        </w:rPr>
        <w:t>Kajakaška zveza Slovenije</w:t>
      </w:r>
    </w:p>
    <w:p w14:paraId="5045A13E" w14:textId="77777777" w:rsidR="00843D8E" w:rsidRDefault="00843D8E" w:rsidP="00C83DC7">
      <w:pPr>
        <w:rPr>
          <w:rFonts w:ascii="Calibri" w:hAnsi="Calibri"/>
        </w:rPr>
      </w:pPr>
      <w:r>
        <w:rPr>
          <w:rFonts w:ascii="Calibri" w:hAnsi="Calibri"/>
        </w:rPr>
        <w:t>Andrej Jelenc</w:t>
      </w:r>
    </w:p>
    <w:p w14:paraId="1A47B944" w14:textId="77777777" w:rsidR="00843D8E" w:rsidRDefault="00843D8E" w:rsidP="00C83DC7">
      <w:pPr>
        <w:rPr>
          <w:rFonts w:ascii="Calibri" w:hAnsi="Calibri"/>
        </w:rPr>
      </w:pPr>
      <w:r>
        <w:rPr>
          <w:rFonts w:ascii="Calibri" w:hAnsi="Calibri"/>
        </w:rPr>
        <w:t>direktor</w:t>
      </w:r>
    </w:p>
    <w:p w14:paraId="4C9B3534" w14:textId="77777777" w:rsidR="00C83DC7" w:rsidRPr="00C83DC7" w:rsidRDefault="00C83DC7" w:rsidP="00C83DC7"/>
    <w:p w14:paraId="7954DB03" w14:textId="77777777" w:rsidR="00C83DC7" w:rsidRDefault="00C83DC7"/>
    <w:p w14:paraId="4762FB19" w14:textId="77777777" w:rsidR="00514FCE" w:rsidRDefault="00514FCE" w:rsidP="00514FCE"/>
    <w:sectPr w:rsidR="00514FCE" w:rsidSect="005A55D0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2B304" w14:textId="77777777" w:rsidR="00081C5D" w:rsidRDefault="00081C5D" w:rsidP="00C20051">
      <w:r>
        <w:separator/>
      </w:r>
    </w:p>
  </w:endnote>
  <w:endnote w:type="continuationSeparator" w:id="0">
    <w:p w14:paraId="7BA29293" w14:textId="77777777" w:rsidR="00081C5D" w:rsidRDefault="00081C5D" w:rsidP="00C2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6E07B" w14:textId="77777777" w:rsidR="004729FD" w:rsidRDefault="004729FD" w:rsidP="004729FD">
    <w:pPr>
      <w:pStyle w:val="Footer"/>
      <w:jc w:val="right"/>
    </w:pPr>
    <w:r>
      <w:tab/>
      <w:t>Kajakaška zveza Slovenije,</w:t>
    </w:r>
    <w:r w:rsidRPr="004729FD">
      <w:t xml:space="preserve"> </w:t>
    </w:r>
    <w:r>
      <w:t>Celovška cesta 25</w:t>
    </w:r>
  </w:p>
  <w:p w14:paraId="381E8DED" w14:textId="77777777" w:rsidR="004729FD" w:rsidRDefault="004729FD" w:rsidP="004729FD">
    <w:pPr>
      <w:pStyle w:val="Footer"/>
      <w:jc w:val="right"/>
    </w:pPr>
    <w:r>
      <w:t>Ljubljana 1000, Slovenija, T:+386 1 2396612</w:t>
    </w:r>
  </w:p>
  <w:p w14:paraId="07377C44" w14:textId="77777777" w:rsidR="004729FD" w:rsidRDefault="004729FD" w:rsidP="004729FD">
    <w:pPr>
      <w:pStyle w:val="Footer"/>
      <w:jc w:val="right"/>
    </w:pPr>
    <w:r>
      <w:t xml:space="preserve">E mail: </w:t>
    </w:r>
    <w:hyperlink r:id="rId1" w:history="1">
      <w:r w:rsidRPr="00013C90">
        <w:rPr>
          <w:rStyle w:val="Hyperlink"/>
        </w:rPr>
        <w:t>kajak.zveza@siol.net</w:t>
      </w:r>
    </w:hyperlink>
    <w:r>
      <w:t xml:space="preserve"> / DŠ: SI15263592</w:t>
    </w:r>
  </w:p>
  <w:p w14:paraId="76A6F4E5" w14:textId="77777777" w:rsidR="004729FD" w:rsidRDefault="004729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97CFC" w14:textId="77777777" w:rsidR="00081C5D" w:rsidRDefault="00081C5D" w:rsidP="00C20051">
      <w:r>
        <w:separator/>
      </w:r>
    </w:p>
  </w:footnote>
  <w:footnote w:type="continuationSeparator" w:id="0">
    <w:p w14:paraId="0833AC41" w14:textId="77777777" w:rsidR="00081C5D" w:rsidRDefault="00081C5D" w:rsidP="00C200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3E3E3" w14:textId="77777777" w:rsidR="00C20051" w:rsidRDefault="00C20051" w:rsidP="00C20051">
    <w:pPr>
      <w:pStyle w:val="Header"/>
      <w:jc w:val="right"/>
    </w:pPr>
    <w:r w:rsidRPr="00C20051">
      <w:rPr>
        <w:noProof/>
        <w:lang w:val="en-US"/>
      </w:rPr>
      <w:drawing>
        <wp:inline distT="0" distB="0" distL="0" distR="0" wp14:anchorId="00C87939" wp14:editId="25DF3056">
          <wp:extent cx="1449910" cy="5706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140" cy="589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2F1A5E"/>
    <w:multiLevelType w:val="multilevel"/>
    <w:tmpl w:val="6464C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B16A0D"/>
    <w:multiLevelType w:val="multilevel"/>
    <w:tmpl w:val="A32A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97A"/>
    <w:rsid w:val="00013913"/>
    <w:rsid w:val="00081C5D"/>
    <w:rsid w:val="002817BA"/>
    <w:rsid w:val="002D60B3"/>
    <w:rsid w:val="00416697"/>
    <w:rsid w:val="004729FD"/>
    <w:rsid w:val="004A0BDA"/>
    <w:rsid w:val="004D4838"/>
    <w:rsid w:val="00504F54"/>
    <w:rsid w:val="00514FCE"/>
    <w:rsid w:val="005A55D0"/>
    <w:rsid w:val="006A503D"/>
    <w:rsid w:val="00792AB0"/>
    <w:rsid w:val="00843D8E"/>
    <w:rsid w:val="00850949"/>
    <w:rsid w:val="008F1717"/>
    <w:rsid w:val="008F5E23"/>
    <w:rsid w:val="00AB1DC9"/>
    <w:rsid w:val="00C0697A"/>
    <w:rsid w:val="00C20051"/>
    <w:rsid w:val="00C83DC7"/>
    <w:rsid w:val="00E2359F"/>
    <w:rsid w:val="00E3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7AC3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0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051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C200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051"/>
    <w:rPr>
      <w:lang w:val="sl-SI"/>
    </w:rPr>
  </w:style>
  <w:style w:type="character" w:styleId="Hyperlink">
    <w:name w:val="Hyperlink"/>
    <w:basedOn w:val="DefaultParagraphFont"/>
    <w:uiPriority w:val="99"/>
    <w:unhideWhenUsed/>
    <w:rsid w:val="004729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4F54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1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8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jak.zveza@sio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drejjelenc/Desktop/Priporoc&#780;ila%20za%20izvedbo%20trenaz&#780;nega%20procesa_COVID%2019_kajak%20kanu_predlog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Priporočila za izvedbo trenažnega procesa_COVID 19_kajak kanu_predlog 1.dotx</Template>
  <TotalTime>1</TotalTime>
  <Pages>2</Pages>
  <Words>470</Words>
  <Characters>2684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2020-05-06T19:21:00Z</dcterms:created>
  <dcterms:modified xsi:type="dcterms:W3CDTF">2020-05-06T19:21:00Z</dcterms:modified>
</cp:coreProperties>
</file>